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99E" w:rsidRPr="00D815A8" w:rsidRDefault="0014299E" w:rsidP="0014299E">
      <w:pPr>
        <w:spacing w:after="0"/>
        <w:jc w:val="right"/>
        <w:rPr>
          <w:rFonts w:ascii="Times New Roman" w:hAnsi="Times New Roman" w:cs="Times New Roman"/>
        </w:rPr>
      </w:pPr>
      <w:r w:rsidRPr="00D815A8">
        <w:rPr>
          <w:rFonts w:ascii="Times New Roman" w:hAnsi="Times New Roman" w:cs="Times New Roman"/>
        </w:rPr>
        <w:t xml:space="preserve">Allegato </w:t>
      </w:r>
      <w:r w:rsidR="00D83593">
        <w:rPr>
          <w:rFonts w:ascii="Times New Roman" w:hAnsi="Times New Roman" w:cs="Times New Roman"/>
        </w:rPr>
        <w:t>B</w:t>
      </w:r>
      <w:r w:rsidRPr="00D815A8">
        <w:rPr>
          <w:rFonts w:ascii="Times New Roman" w:hAnsi="Times New Roman" w:cs="Times New Roman"/>
        </w:rPr>
        <w:t xml:space="preserve"> </w:t>
      </w:r>
    </w:p>
    <w:p w:rsidR="0014299E" w:rsidRPr="00D815A8" w:rsidRDefault="0014299E" w:rsidP="0014299E">
      <w:pPr>
        <w:spacing w:after="0"/>
        <w:jc w:val="right"/>
        <w:rPr>
          <w:rFonts w:ascii="Times New Roman" w:hAnsi="Times New Roman" w:cs="Times New Roman"/>
        </w:rPr>
      </w:pPr>
      <w:r w:rsidRPr="00D815A8">
        <w:rPr>
          <w:rFonts w:ascii="Times New Roman" w:hAnsi="Times New Roman" w:cs="Times New Roman"/>
        </w:rPr>
        <w:t>MODELLO ISTANZA</w:t>
      </w:r>
    </w:p>
    <w:p w:rsidR="0014299E" w:rsidRPr="00D815A8" w:rsidRDefault="0014299E" w:rsidP="0014299E">
      <w:pPr>
        <w:spacing w:after="0"/>
        <w:jc w:val="right"/>
        <w:rPr>
          <w:rFonts w:ascii="Times New Roman" w:hAnsi="Times New Roman" w:cs="Times New Roman"/>
        </w:rPr>
      </w:pPr>
    </w:p>
    <w:p w:rsidR="0014299E" w:rsidRPr="00D815A8" w:rsidRDefault="0014299E" w:rsidP="0014299E">
      <w:pPr>
        <w:spacing w:after="0"/>
        <w:jc w:val="right"/>
        <w:rPr>
          <w:rFonts w:ascii="Times New Roman" w:hAnsi="Times New Roman" w:cs="Times New Roman"/>
        </w:rPr>
      </w:pPr>
      <w:r w:rsidRPr="00D815A8">
        <w:rPr>
          <w:rFonts w:ascii="Times New Roman" w:hAnsi="Times New Roman" w:cs="Times New Roman"/>
        </w:rPr>
        <w:t>Alla Stazione Appaltante</w:t>
      </w:r>
    </w:p>
    <w:p w:rsidR="0014299E" w:rsidRPr="00D815A8" w:rsidRDefault="0014299E" w:rsidP="0014299E">
      <w:pPr>
        <w:spacing w:after="0"/>
        <w:jc w:val="right"/>
        <w:rPr>
          <w:rFonts w:ascii="Times New Roman" w:hAnsi="Times New Roman" w:cs="Times New Roman"/>
        </w:rPr>
      </w:pPr>
      <w:r w:rsidRPr="00D815A8">
        <w:rPr>
          <w:rFonts w:ascii="Times New Roman" w:hAnsi="Times New Roman" w:cs="Times New Roman"/>
        </w:rPr>
        <w:t>Comune di Castel di Sangro</w:t>
      </w:r>
    </w:p>
    <w:p w:rsidR="0014299E" w:rsidRPr="00D815A8" w:rsidRDefault="0014299E" w:rsidP="0014299E">
      <w:pPr>
        <w:spacing w:after="0"/>
        <w:jc w:val="right"/>
        <w:rPr>
          <w:rFonts w:ascii="Times New Roman" w:hAnsi="Times New Roman" w:cs="Times New Roman"/>
        </w:rPr>
      </w:pPr>
      <w:r w:rsidRPr="00D815A8">
        <w:rPr>
          <w:rFonts w:ascii="Times New Roman" w:hAnsi="Times New Roman" w:cs="Times New Roman"/>
        </w:rPr>
        <w:t>Corso Vittorio Emanuele n.10</w:t>
      </w:r>
    </w:p>
    <w:p w:rsidR="0014299E" w:rsidRPr="00D815A8" w:rsidRDefault="0014299E" w:rsidP="0014299E">
      <w:pPr>
        <w:spacing w:after="0"/>
        <w:jc w:val="right"/>
        <w:rPr>
          <w:rFonts w:ascii="Times New Roman" w:hAnsi="Times New Roman" w:cs="Times New Roman"/>
        </w:rPr>
      </w:pPr>
      <w:r w:rsidRPr="00D815A8">
        <w:rPr>
          <w:rFonts w:ascii="Times New Roman" w:hAnsi="Times New Roman" w:cs="Times New Roman"/>
        </w:rPr>
        <w:t>67031 - Castel di Sangro (AQ)</w:t>
      </w:r>
    </w:p>
    <w:p w:rsidR="0014299E" w:rsidRPr="00D815A8" w:rsidRDefault="0014299E" w:rsidP="0014299E">
      <w:pPr>
        <w:spacing w:after="0"/>
        <w:jc w:val="right"/>
        <w:rPr>
          <w:rFonts w:ascii="Times New Roman" w:hAnsi="Times New Roman" w:cs="Times New Roman"/>
        </w:rPr>
      </w:pPr>
    </w:p>
    <w:p w:rsidR="0014299E" w:rsidRPr="00D815A8" w:rsidRDefault="0014299E" w:rsidP="0014299E">
      <w:pPr>
        <w:spacing w:after="0"/>
        <w:jc w:val="right"/>
        <w:rPr>
          <w:rFonts w:ascii="Times New Roman" w:hAnsi="Times New Roman" w:cs="Times New Roman"/>
        </w:rPr>
      </w:pPr>
    </w:p>
    <w:p w:rsidR="0014299E" w:rsidRPr="00D815A8" w:rsidRDefault="0014299E" w:rsidP="00D815A8">
      <w:pPr>
        <w:spacing w:after="0"/>
        <w:jc w:val="both"/>
        <w:rPr>
          <w:rFonts w:ascii="Times New Roman" w:hAnsi="Times New Roman" w:cs="Times New Roman"/>
          <w:b/>
        </w:rPr>
      </w:pPr>
      <w:r w:rsidRPr="00D815A8">
        <w:rPr>
          <w:rFonts w:ascii="Times New Roman" w:hAnsi="Times New Roman" w:cs="Times New Roman"/>
          <w:b/>
        </w:rPr>
        <w:t>PIANO NAZIONALE DI RIPRESA E RESILIENZA (PNRR) - NEXT GENERATION EU - “MISSIONE 5 - INCLUSIONE E COESIONE - COMPONENTE 2 - INFRASTRUTTURE SOCIALI, FAMIGLIE, COMUNITÀ E TERZO SETTORE – SOTTO COMPONENTE 1 - SERVIZI SOCIALI, DISABILITÀ E MARGINALITÀ SOCIALE.</w:t>
      </w:r>
    </w:p>
    <w:p w:rsidR="0014299E" w:rsidRPr="00D815A8" w:rsidRDefault="0014299E" w:rsidP="00D815A8">
      <w:pPr>
        <w:spacing w:after="0"/>
        <w:jc w:val="both"/>
        <w:rPr>
          <w:rFonts w:ascii="Times New Roman" w:hAnsi="Times New Roman" w:cs="Times New Roman"/>
          <w:b/>
        </w:rPr>
      </w:pPr>
      <w:r w:rsidRPr="00D815A8">
        <w:rPr>
          <w:rFonts w:ascii="Times New Roman" w:hAnsi="Times New Roman" w:cs="Times New Roman"/>
          <w:b/>
        </w:rPr>
        <w:t xml:space="preserve">INVESTIMENTO 1.2 - PERCORSI DI AUTONOMIA PER PERSONE CON DISABILITÀ. </w:t>
      </w:r>
    </w:p>
    <w:p w:rsidR="0014299E" w:rsidRPr="00D815A8" w:rsidRDefault="0014299E" w:rsidP="00D815A8">
      <w:pPr>
        <w:spacing w:after="0"/>
        <w:jc w:val="both"/>
        <w:rPr>
          <w:rFonts w:ascii="Times New Roman" w:hAnsi="Times New Roman" w:cs="Times New Roman"/>
          <w:b/>
        </w:rPr>
      </w:pPr>
      <w:r w:rsidRPr="00D815A8">
        <w:rPr>
          <w:rFonts w:ascii="Times New Roman" w:hAnsi="Times New Roman" w:cs="Times New Roman"/>
          <w:b/>
        </w:rPr>
        <w:t>CUP F74H22000110006</w:t>
      </w:r>
    </w:p>
    <w:p w:rsidR="00D83593" w:rsidRDefault="00D83593" w:rsidP="00D83593">
      <w:pPr>
        <w:spacing w:after="0"/>
        <w:jc w:val="center"/>
        <w:rPr>
          <w:rFonts w:ascii="Times New Roman" w:hAnsi="Times New Roman" w:cs="Times New Roman"/>
          <w:b/>
        </w:rPr>
      </w:pPr>
    </w:p>
    <w:p w:rsidR="00D83593" w:rsidRDefault="00D83593" w:rsidP="00D83593">
      <w:pPr>
        <w:spacing w:after="0"/>
        <w:jc w:val="both"/>
        <w:rPr>
          <w:rFonts w:ascii="Times New Roman" w:hAnsi="Times New Roman" w:cs="Times New Roman"/>
          <w:b/>
        </w:rPr>
      </w:pPr>
      <w:r>
        <w:rPr>
          <w:rFonts w:ascii="Times New Roman" w:hAnsi="Times New Roman" w:cs="Times New Roman"/>
          <w:b/>
        </w:rPr>
        <w:t>MANIFESTAZIONE DI INTERESSE FINALIZZATA ALL'ESPLETAMENTO DELLA PROCEDURA NEGOZIATA PER L’AFFIDAMENTO DEGLI INTERVENTI DI SOSTEGNO A FAVORE DEI BENEFICIARI DEL PROGETTO</w:t>
      </w:r>
      <w:r w:rsidR="00E955C1">
        <w:rPr>
          <w:rFonts w:ascii="Times New Roman" w:hAnsi="Times New Roman" w:cs="Times New Roman"/>
          <w:b/>
        </w:rPr>
        <w:t xml:space="preserve"> </w:t>
      </w:r>
      <w:r>
        <w:rPr>
          <w:rFonts w:ascii="Times New Roman" w:hAnsi="Times New Roman" w:cs="Times New Roman"/>
          <w:b/>
        </w:rPr>
        <w:t xml:space="preserve"> ATTRAVERSO L’INDIVIDUAZIONE DI N. 3 FIGURE DI EDUCATORE PROFESSIONALE </w:t>
      </w:r>
    </w:p>
    <w:p w:rsidR="0014299E" w:rsidRPr="00D815A8" w:rsidRDefault="0014299E" w:rsidP="00D815A8">
      <w:pPr>
        <w:spacing w:after="0"/>
        <w:jc w:val="both"/>
        <w:rPr>
          <w:rFonts w:ascii="Times New Roman" w:hAnsi="Times New Roman" w:cs="Times New Roman"/>
          <w:szCs w:val="24"/>
        </w:rPr>
      </w:pPr>
    </w:p>
    <w:p w:rsidR="00D815A8" w:rsidRPr="00D815A8" w:rsidRDefault="00D815A8" w:rsidP="00D815A8">
      <w:pPr>
        <w:spacing w:after="0"/>
        <w:jc w:val="both"/>
        <w:rPr>
          <w:rFonts w:ascii="Times New Roman" w:hAnsi="Times New Roman" w:cs="Times New Roman"/>
        </w:rPr>
      </w:pPr>
      <w:r w:rsidRPr="00D815A8">
        <w:rPr>
          <w:rFonts w:ascii="Times New Roman" w:hAnsi="Times New Roman" w:cs="Times New Roman"/>
        </w:rPr>
        <w:t xml:space="preserve">Il/la sottoscritto/a </w:t>
      </w:r>
      <w:r w:rsidR="002F086A">
        <w:rPr>
          <w:rFonts w:ascii="Times New Roman" w:hAnsi="Times New Roman" w:cs="Times New Roman"/>
        </w:rPr>
        <w:t>___________________________________</w:t>
      </w:r>
      <w:r w:rsidRPr="00D815A8">
        <w:rPr>
          <w:rFonts w:ascii="Times New Roman" w:hAnsi="Times New Roman" w:cs="Times New Roman"/>
        </w:rPr>
        <w:t xml:space="preserve"> nato/a a </w:t>
      </w:r>
      <w:r w:rsidR="002F086A">
        <w:rPr>
          <w:rFonts w:ascii="Times New Roman" w:hAnsi="Times New Roman" w:cs="Times New Roman"/>
        </w:rPr>
        <w:t>______________________________</w:t>
      </w:r>
    </w:p>
    <w:p w:rsidR="002F086A" w:rsidRDefault="00D815A8" w:rsidP="00D815A8">
      <w:pPr>
        <w:spacing w:after="0"/>
        <w:jc w:val="both"/>
        <w:rPr>
          <w:rFonts w:ascii="Times New Roman" w:hAnsi="Times New Roman" w:cs="Times New Roman"/>
        </w:rPr>
      </w:pPr>
      <w:r w:rsidRPr="00D815A8">
        <w:rPr>
          <w:rFonts w:ascii="Times New Roman" w:hAnsi="Times New Roman" w:cs="Times New Roman"/>
        </w:rPr>
        <w:t xml:space="preserve">il </w:t>
      </w:r>
      <w:r w:rsidR="002F086A">
        <w:rPr>
          <w:rFonts w:ascii="Times New Roman" w:hAnsi="Times New Roman" w:cs="Times New Roman"/>
        </w:rPr>
        <w:t>__________________________ C.F. _______________________________________________________ residente a ___________________________________________________________________ Prov. (____) indirizzo ________________________________________________________________________________</w:t>
      </w:r>
    </w:p>
    <w:p w:rsidR="002F086A" w:rsidRDefault="002F086A" w:rsidP="00D815A8">
      <w:pPr>
        <w:spacing w:after="0"/>
        <w:jc w:val="both"/>
        <w:rPr>
          <w:rFonts w:ascii="Times New Roman" w:hAnsi="Times New Roman" w:cs="Times New Roman"/>
          <w:szCs w:val="24"/>
        </w:rPr>
      </w:pPr>
      <w:r>
        <w:rPr>
          <w:rFonts w:ascii="Times New Roman" w:hAnsi="Times New Roman" w:cs="Times New Roman"/>
          <w:szCs w:val="24"/>
        </w:rPr>
        <w:t>e-mail _____________________________________________ telefono ______________________ in qualità di:</w:t>
      </w:r>
    </w:p>
    <w:p w:rsidR="002F086A" w:rsidRDefault="00D320B1" w:rsidP="00D815A8">
      <w:pPr>
        <w:spacing w:after="0"/>
        <w:jc w:val="both"/>
        <w:rPr>
          <w:rFonts w:ascii="Times New Roman" w:hAnsi="Times New Roman" w:cs="Times New Roman"/>
          <w:szCs w:val="24"/>
        </w:rPr>
      </w:pPr>
      <w:r w:rsidRPr="00D320B1">
        <w:rPr>
          <w:rFonts w:ascii="Times New Roman" w:hAnsi="Times New Roman" w:cs="Times New Roman"/>
          <w:sz w:val="30"/>
          <w:szCs w:val="30"/>
        </w:rPr>
        <w:t>□</w:t>
      </w:r>
      <w:r>
        <w:rPr>
          <w:rFonts w:ascii="Times New Roman" w:hAnsi="Times New Roman" w:cs="Times New Roman"/>
          <w:sz w:val="34"/>
          <w:szCs w:val="34"/>
        </w:rPr>
        <w:t xml:space="preserve"> </w:t>
      </w:r>
      <w:r w:rsidR="002F086A">
        <w:rPr>
          <w:rFonts w:ascii="Times New Roman" w:hAnsi="Times New Roman" w:cs="Times New Roman"/>
          <w:szCs w:val="24"/>
        </w:rPr>
        <w:t>Legale Rappresentante</w:t>
      </w:r>
    </w:p>
    <w:p w:rsidR="002F086A" w:rsidRDefault="00D320B1" w:rsidP="00D815A8">
      <w:pPr>
        <w:spacing w:after="0"/>
        <w:jc w:val="both"/>
        <w:rPr>
          <w:rFonts w:ascii="Times New Roman" w:hAnsi="Times New Roman" w:cs="Times New Roman"/>
          <w:szCs w:val="24"/>
        </w:rPr>
      </w:pPr>
      <w:r w:rsidRPr="00D320B1">
        <w:rPr>
          <w:rFonts w:ascii="Times New Roman" w:hAnsi="Times New Roman" w:cs="Times New Roman"/>
          <w:sz w:val="30"/>
          <w:szCs w:val="30"/>
        </w:rPr>
        <w:t>□</w:t>
      </w:r>
      <w:r>
        <w:rPr>
          <w:rFonts w:ascii="Times New Roman" w:hAnsi="Times New Roman" w:cs="Times New Roman"/>
          <w:sz w:val="34"/>
          <w:szCs w:val="34"/>
        </w:rPr>
        <w:t xml:space="preserve"> </w:t>
      </w:r>
      <w:r w:rsidR="002F086A">
        <w:rPr>
          <w:rFonts w:ascii="Times New Roman" w:hAnsi="Times New Roman" w:cs="Times New Roman"/>
          <w:szCs w:val="24"/>
        </w:rPr>
        <w:t>Titolare</w:t>
      </w:r>
    </w:p>
    <w:p w:rsidR="002F086A" w:rsidRDefault="00D320B1" w:rsidP="00D815A8">
      <w:pPr>
        <w:spacing w:after="0"/>
        <w:jc w:val="both"/>
        <w:rPr>
          <w:rFonts w:ascii="Times New Roman" w:hAnsi="Times New Roman" w:cs="Times New Roman"/>
          <w:szCs w:val="24"/>
        </w:rPr>
      </w:pPr>
      <w:r w:rsidRPr="00D320B1">
        <w:rPr>
          <w:rFonts w:ascii="Times New Roman" w:hAnsi="Times New Roman" w:cs="Times New Roman"/>
          <w:sz w:val="30"/>
          <w:szCs w:val="30"/>
        </w:rPr>
        <w:t>□</w:t>
      </w:r>
      <w:r>
        <w:rPr>
          <w:rFonts w:ascii="Times New Roman" w:hAnsi="Times New Roman" w:cs="Times New Roman"/>
          <w:sz w:val="34"/>
          <w:szCs w:val="34"/>
        </w:rPr>
        <w:t xml:space="preserve"> </w:t>
      </w:r>
      <w:r w:rsidR="002F086A">
        <w:rPr>
          <w:rFonts w:ascii="Times New Roman" w:hAnsi="Times New Roman" w:cs="Times New Roman"/>
          <w:szCs w:val="24"/>
        </w:rPr>
        <w:t>Procuratore</w:t>
      </w:r>
    </w:p>
    <w:p w:rsidR="002F086A" w:rsidRDefault="00D320B1" w:rsidP="00D815A8">
      <w:pPr>
        <w:spacing w:after="0"/>
        <w:jc w:val="both"/>
        <w:rPr>
          <w:rFonts w:ascii="Times New Roman" w:hAnsi="Times New Roman" w:cs="Times New Roman"/>
          <w:szCs w:val="24"/>
        </w:rPr>
      </w:pPr>
      <w:r w:rsidRPr="00D320B1">
        <w:rPr>
          <w:rFonts w:ascii="Times New Roman" w:hAnsi="Times New Roman" w:cs="Times New Roman"/>
          <w:sz w:val="30"/>
          <w:szCs w:val="30"/>
        </w:rPr>
        <w:t>□</w:t>
      </w:r>
      <w:r>
        <w:rPr>
          <w:rFonts w:ascii="Times New Roman" w:hAnsi="Times New Roman" w:cs="Times New Roman"/>
          <w:sz w:val="34"/>
          <w:szCs w:val="34"/>
        </w:rPr>
        <w:t xml:space="preserve"> </w:t>
      </w:r>
      <w:r w:rsidR="002F086A">
        <w:rPr>
          <w:rFonts w:ascii="Times New Roman" w:hAnsi="Times New Roman" w:cs="Times New Roman"/>
          <w:szCs w:val="24"/>
        </w:rPr>
        <w:t>Altro (specificare) _____________________________________</w:t>
      </w:r>
    </w:p>
    <w:p w:rsidR="002F086A" w:rsidRDefault="002F086A" w:rsidP="00D815A8">
      <w:pPr>
        <w:spacing w:after="0"/>
        <w:jc w:val="both"/>
        <w:rPr>
          <w:rFonts w:ascii="Times New Roman" w:hAnsi="Times New Roman" w:cs="Times New Roman"/>
          <w:szCs w:val="24"/>
        </w:rPr>
      </w:pPr>
    </w:p>
    <w:p w:rsidR="002F086A" w:rsidRDefault="002F086A" w:rsidP="00D815A8">
      <w:pPr>
        <w:spacing w:after="0"/>
        <w:jc w:val="both"/>
        <w:rPr>
          <w:rFonts w:ascii="Times New Roman" w:hAnsi="Times New Roman" w:cs="Times New Roman"/>
          <w:szCs w:val="24"/>
        </w:rPr>
      </w:pPr>
      <w:r>
        <w:rPr>
          <w:rFonts w:ascii="Times New Roman" w:hAnsi="Times New Roman" w:cs="Times New Roman"/>
          <w:szCs w:val="24"/>
        </w:rPr>
        <w:t>dell'impresa/società _______________________________________________________________________ con sede legale in ______________________________________________ Prov. (____) CAP ___________ in via/piazza ____________________________________________________________________________ e-mail/PEC _____________________________________________________________________________ C.F. ____________________________________ P.IVA _________________________________________</w:t>
      </w:r>
    </w:p>
    <w:p w:rsidR="002F086A" w:rsidRDefault="002F086A" w:rsidP="00D815A8">
      <w:pPr>
        <w:spacing w:after="0"/>
        <w:jc w:val="both"/>
        <w:rPr>
          <w:rFonts w:ascii="Times New Roman" w:hAnsi="Times New Roman" w:cs="Times New Roman"/>
          <w:szCs w:val="24"/>
        </w:rPr>
      </w:pPr>
    </w:p>
    <w:p w:rsidR="002F086A" w:rsidRDefault="002F086A" w:rsidP="00D815A8">
      <w:pPr>
        <w:spacing w:after="0"/>
        <w:jc w:val="both"/>
        <w:rPr>
          <w:rFonts w:ascii="Times New Roman" w:hAnsi="Times New Roman" w:cs="Times New Roman"/>
          <w:szCs w:val="24"/>
        </w:rPr>
      </w:pPr>
      <w:r>
        <w:rPr>
          <w:rFonts w:ascii="Times New Roman" w:hAnsi="Times New Roman" w:cs="Times New Roman"/>
          <w:szCs w:val="24"/>
        </w:rPr>
        <w:t>in relazione all’oggetto, vista la normativa relativa alle situ</w:t>
      </w:r>
      <w:r w:rsidR="00D320B1">
        <w:rPr>
          <w:rFonts w:ascii="Times New Roman" w:hAnsi="Times New Roman" w:cs="Times New Roman"/>
          <w:szCs w:val="24"/>
        </w:rPr>
        <w:t>azioni, anche potenziali, di conflitto di interessi, ai  sensi degli artt. 46 e 47 del D.P.R. 28 dicembre 2000, n. 445, consapevole della responsabilità penale in cui incorre chi sottoscrive dichiarazioni mendaci o forma, esibisce, si avvale di atti falsi ovvero non più rispondenti a verità e delle relative sanzioni pensali di cui all’art. 76 del D.P.R. 445/2000, nonché delle conseguenze amministrative e di decadenza dei benefici eventualmente conseguenti al provvedimento emanato,</w:t>
      </w:r>
    </w:p>
    <w:p w:rsidR="00D320B1" w:rsidRDefault="00D320B1" w:rsidP="00D815A8">
      <w:pPr>
        <w:spacing w:after="0"/>
        <w:jc w:val="both"/>
        <w:rPr>
          <w:rFonts w:ascii="Times New Roman" w:hAnsi="Times New Roman" w:cs="Times New Roman"/>
          <w:szCs w:val="24"/>
        </w:rPr>
      </w:pPr>
    </w:p>
    <w:p w:rsidR="00D320B1" w:rsidRPr="003E37A9" w:rsidRDefault="00D320B1" w:rsidP="00D320B1">
      <w:pPr>
        <w:spacing w:after="0"/>
        <w:jc w:val="center"/>
        <w:rPr>
          <w:rFonts w:ascii="Times New Roman" w:hAnsi="Times New Roman" w:cs="Times New Roman"/>
          <w:b/>
          <w:szCs w:val="24"/>
        </w:rPr>
      </w:pPr>
      <w:r w:rsidRPr="003E37A9">
        <w:rPr>
          <w:rFonts w:ascii="Times New Roman" w:hAnsi="Times New Roman" w:cs="Times New Roman"/>
          <w:b/>
          <w:szCs w:val="24"/>
        </w:rPr>
        <w:lastRenderedPageBreak/>
        <w:t>MANIFESTA IL PROPRIO INTERESSE</w:t>
      </w:r>
    </w:p>
    <w:p w:rsidR="00D320B1" w:rsidRDefault="00D320B1" w:rsidP="00D320B1">
      <w:pPr>
        <w:spacing w:after="0"/>
        <w:jc w:val="center"/>
        <w:rPr>
          <w:rFonts w:ascii="Times New Roman" w:hAnsi="Times New Roman" w:cs="Times New Roman"/>
          <w:szCs w:val="24"/>
        </w:rPr>
      </w:pPr>
    </w:p>
    <w:p w:rsidR="00D320B1" w:rsidRDefault="00D320B1" w:rsidP="00D815A8">
      <w:pPr>
        <w:spacing w:after="0"/>
        <w:jc w:val="both"/>
        <w:rPr>
          <w:rFonts w:ascii="Times New Roman" w:hAnsi="Times New Roman" w:cs="Times New Roman"/>
          <w:szCs w:val="24"/>
        </w:rPr>
      </w:pPr>
      <w:r>
        <w:rPr>
          <w:rFonts w:ascii="Times New Roman" w:hAnsi="Times New Roman" w:cs="Times New Roman"/>
          <w:szCs w:val="24"/>
        </w:rPr>
        <w:t>A partecipare all’Avviso di manifestazione di interesse di cui all’oggetto.</w:t>
      </w:r>
    </w:p>
    <w:p w:rsidR="00D320B1" w:rsidRDefault="00D320B1" w:rsidP="00D815A8">
      <w:pPr>
        <w:spacing w:after="0"/>
        <w:jc w:val="both"/>
        <w:rPr>
          <w:rFonts w:ascii="Times New Roman" w:hAnsi="Times New Roman" w:cs="Times New Roman"/>
          <w:szCs w:val="24"/>
        </w:rPr>
      </w:pPr>
    </w:p>
    <w:p w:rsidR="005D300E" w:rsidRDefault="00D320B1" w:rsidP="005D300E">
      <w:pPr>
        <w:spacing w:after="0"/>
        <w:jc w:val="center"/>
        <w:rPr>
          <w:rFonts w:ascii="Times New Roman" w:hAnsi="Times New Roman" w:cs="Times New Roman"/>
          <w:szCs w:val="24"/>
        </w:rPr>
      </w:pPr>
      <w:r>
        <w:rPr>
          <w:rFonts w:ascii="Times New Roman" w:hAnsi="Times New Roman" w:cs="Times New Roman"/>
          <w:szCs w:val="24"/>
        </w:rPr>
        <w:t>DICHIARA</w:t>
      </w:r>
    </w:p>
    <w:p w:rsidR="006B2BF5" w:rsidRPr="006B2BF5" w:rsidRDefault="006B2BF5" w:rsidP="006B2BF5">
      <w:pPr>
        <w:spacing w:after="0"/>
        <w:jc w:val="both"/>
        <w:rPr>
          <w:rFonts w:ascii="Times New Roman" w:hAnsi="Times New Roman" w:cs="Times New Roman"/>
        </w:rPr>
      </w:pPr>
    </w:p>
    <w:p w:rsidR="005D300E" w:rsidRPr="0047799D" w:rsidRDefault="005D300E" w:rsidP="006B2BF5">
      <w:pPr>
        <w:pStyle w:val="Paragrafoelenco"/>
        <w:numPr>
          <w:ilvl w:val="0"/>
          <w:numId w:val="5"/>
        </w:numPr>
        <w:spacing w:after="0"/>
        <w:ind w:left="709" w:hanging="283"/>
        <w:jc w:val="both"/>
        <w:rPr>
          <w:rFonts w:ascii="Times New Roman" w:hAnsi="Times New Roman" w:cs="Times New Roman"/>
          <w:b/>
        </w:rPr>
      </w:pPr>
      <w:r>
        <w:rPr>
          <w:rFonts w:ascii="Times New Roman" w:hAnsi="Times New Roman" w:cs="Times New Roman"/>
        </w:rPr>
        <w:t xml:space="preserve">di disporre di n. 3 figure di Educatore professionale (n. 1 figura disponibile per il territorio afferente all’ADS n. 6 Sangrino e n. 2 figure per il territorio afferente all’ADS n. 4 </w:t>
      </w:r>
      <w:r w:rsidRPr="00077CCE">
        <w:rPr>
          <w:rFonts w:ascii="Times New Roman" w:hAnsi="Times New Roman" w:cs="Times New Roman"/>
        </w:rPr>
        <w:t>Peligno)</w:t>
      </w:r>
      <w:r w:rsidRPr="0047799D">
        <w:rPr>
          <w:rFonts w:ascii="Times New Roman" w:hAnsi="Times New Roman" w:cs="Times New Roman"/>
          <w:b/>
        </w:rPr>
        <w:t xml:space="preserve"> con disponibilità immediata;</w:t>
      </w:r>
    </w:p>
    <w:p w:rsidR="005D300E" w:rsidRDefault="005D300E" w:rsidP="005D300E">
      <w:pPr>
        <w:pStyle w:val="Paragrafoelenco"/>
        <w:spacing w:after="0"/>
        <w:ind w:left="709"/>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sidRPr="006B2BF5">
        <w:rPr>
          <w:rFonts w:ascii="Times New Roman" w:hAnsi="Times New Roman" w:cs="Times New Roman"/>
        </w:rPr>
        <w:t>di essere in possesso dei requisiti di ordine generale di cui al vigente Codice dei Contratti;</w:t>
      </w:r>
    </w:p>
    <w:p w:rsidR="006B2BF5" w:rsidRDefault="006B2BF5" w:rsidP="006B2BF5">
      <w:pPr>
        <w:pStyle w:val="Paragrafoelenco"/>
        <w:spacing w:after="0"/>
        <w:ind w:left="709"/>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sidRPr="006B2BF5">
        <w:rPr>
          <w:rFonts w:ascii="Times New Roman" w:hAnsi="Times New Roman" w:cs="Times New Roman"/>
        </w:rPr>
        <w:t>di essere iscritti alla Camera di commercio per attività coincidente con quella oggetto del presente appalto o in un registro professionale o commerciale dello Stato di residenza;</w:t>
      </w:r>
    </w:p>
    <w:p w:rsidR="006B2BF5" w:rsidRPr="006B2BF5" w:rsidRDefault="006B2BF5" w:rsidP="006B2BF5">
      <w:pPr>
        <w:spacing w:after="0"/>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sidRPr="006B2BF5">
        <w:rPr>
          <w:rFonts w:ascii="Times New Roman" w:hAnsi="Times New Roman" w:cs="Times New Roman"/>
        </w:rPr>
        <w:t>di poter assumere gli obblighi specifici relativi al PNRR e al PNC relativamente al “non arrecare un danno significativo agli obiettivi ambientali” c.d. “Do No Significant Harm”(DNSH) ai sensi dell’art. 17 del Regolamento UE 2020 /852 del Parlamento Europeo e del Consiglio del 18 giugno 2020 e, ove applicabili agli obiettivi trasversali, quali, tra l’altro, il principio del contributo all’obiettivo climatico e digitale, (c.d. Tagging), della parità di genere (Gender Equality), della protezione e valorizzazione dei giovani e del superamento dei divari territoriali nel rispetto delle specifiche norme in materia, titolare effettivo e conflitto di interessi.</w:t>
      </w:r>
    </w:p>
    <w:p w:rsidR="006B2BF5" w:rsidRPr="006B2BF5" w:rsidRDefault="006B2BF5" w:rsidP="006B2BF5">
      <w:pPr>
        <w:pStyle w:val="Paragrafoelenco"/>
        <w:spacing w:after="0"/>
        <w:ind w:left="709"/>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sidRPr="006B2BF5">
        <w:rPr>
          <w:rFonts w:ascii="Times New Roman" w:hAnsi="Times New Roman" w:cs="Times New Roman"/>
        </w:rPr>
        <w:t>di assolvere, al momento della presentazione dell’offerta qualora individuato come affidatario, agli obblighi di cui alla legge 12 marzo 1999, n. 68 (compilando la Parte III, Lett. D, Punto 3 del DGUE);</w:t>
      </w:r>
    </w:p>
    <w:p w:rsidR="006B2BF5" w:rsidRPr="006B2BF5" w:rsidRDefault="006B2BF5" w:rsidP="006B2BF5">
      <w:pPr>
        <w:spacing w:after="0"/>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sidRPr="006B2BF5">
        <w:rPr>
          <w:rFonts w:ascii="Times New Roman" w:hAnsi="Times New Roman" w:cs="Times New Roman"/>
        </w:rPr>
        <w:t>di assicurare, in caso di aggiudicazione del contratto, una quota pari almeno al 30 per cento, delle assunzioni necessarie per l’esecuzione del contratto o per la realizzazione di attività ad esso connesse o strumentali, sia all’occupazione giovanile sia all’occupazione femminile (mediante presentazione delle Dichiarazioni integrative al DGUE);</w:t>
      </w:r>
    </w:p>
    <w:p w:rsidR="006B2BF5" w:rsidRPr="006B2BF5" w:rsidRDefault="006B2BF5" w:rsidP="006B2BF5">
      <w:pPr>
        <w:spacing w:after="0"/>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Pr>
          <w:rFonts w:ascii="Times New Roman" w:hAnsi="Times New Roman" w:cs="Times New Roman"/>
        </w:rPr>
        <w:t>di</w:t>
      </w:r>
      <w:r w:rsidRPr="00B872B6">
        <w:rPr>
          <w:rFonts w:ascii="Times New Roman" w:hAnsi="Times New Roman" w:cs="Times New Roman"/>
        </w:rPr>
        <w:t xml:space="preserve"> assicurare che non sussistono irregolarità nella consegna alle stazioni appaltanti della relazione di genere sulla situazione del personale maschile e femminile di cui all’art. 47, comma 3 in combinato disposto con l’art. 47, comma 6, ultimo periodo, del D.L. 77/2021 (mediante presentazione delle Dichiarazioni integrative al DGUE);</w:t>
      </w:r>
    </w:p>
    <w:p w:rsidR="006B2BF5" w:rsidRPr="006B2BF5" w:rsidRDefault="006B2BF5" w:rsidP="006B2BF5">
      <w:pPr>
        <w:spacing w:after="0"/>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sidRPr="006B2BF5">
        <w:rPr>
          <w:rFonts w:ascii="Times New Roman" w:hAnsi="Times New Roman" w:cs="Times New Roman"/>
          <w:b/>
        </w:rPr>
        <w:t>(solo per gli o.e. che occupano un numero pari o superiore a 15 dipendenti e fino a 50 dipendenti)</w:t>
      </w:r>
      <w:r w:rsidRPr="00B872B6">
        <w:rPr>
          <w:rFonts w:ascii="Times New Roman" w:hAnsi="Times New Roman" w:cs="Times New Roman"/>
        </w:rPr>
        <w:t xml:space="preserve"> di impegnarsi a presentare, entro 6 mesi dalla stipulazione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6B2BF5" w:rsidRDefault="006B2BF5" w:rsidP="006B2BF5">
      <w:pPr>
        <w:pStyle w:val="Paragrafoelenco"/>
        <w:spacing w:after="0"/>
        <w:ind w:left="709"/>
        <w:jc w:val="both"/>
        <w:rPr>
          <w:rFonts w:ascii="Times New Roman" w:hAnsi="Times New Roman" w:cs="Times New Roman"/>
        </w:rPr>
      </w:pPr>
    </w:p>
    <w:p w:rsidR="001F30AC" w:rsidRPr="00B872B6" w:rsidRDefault="001F30AC" w:rsidP="006B2BF5">
      <w:pPr>
        <w:pStyle w:val="Paragrafoelenco"/>
        <w:spacing w:after="0"/>
        <w:ind w:left="709"/>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sidRPr="006B2BF5">
        <w:rPr>
          <w:rFonts w:ascii="Times New Roman" w:hAnsi="Times New Roman" w:cs="Times New Roman"/>
          <w:b/>
        </w:rPr>
        <w:lastRenderedPageBreak/>
        <w:t>(solo per gli o.e. che occupano un numero pari o superiore a 15 dipendenti e fino a 50 dipendenti)</w:t>
      </w:r>
      <w:r w:rsidRPr="00B872B6">
        <w:rPr>
          <w:rFonts w:ascii="Times New Roman" w:hAnsi="Times New Roman" w:cs="Times New Roman"/>
        </w:rPr>
        <w:t xml:space="preserve"> di impegnarsi a presentare entro 6 mesi dalla stipulazione del contratto la certificazione di cui all’art. 17 della Legge 12/03/1999 n. 68 e una relazione relativa all’avvenuto assolvimento degli obblighi di cui alla medesima Legge previsti a carico delle imprese che illustri eventuali sanzioni e provvedimenti disposti a loro carico nel triennio antecedente la data di scadenza di presentazione delle offerte.</w:t>
      </w:r>
    </w:p>
    <w:p w:rsidR="006B2BF5" w:rsidRPr="006B2BF5" w:rsidRDefault="006B2BF5" w:rsidP="006B2BF5">
      <w:pPr>
        <w:spacing w:after="0"/>
        <w:jc w:val="both"/>
        <w:rPr>
          <w:rFonts w:ascii="Times New Roman" w:hAnsi="Times New Roman" w:cs="Times New Roman"/>
        </w:rPr>
      </w:pPr>
    </w:p>
    <w:p w:rsidR="006B2BF5" w:rsidRDefault="006B2BF5" w:rsidP="006B2BF5">
      <w:pPr>
        <w:pStyle w:val="Paragrafoelenco"/>
        <w:numPr>
          <w:ilvl w:val="0"/>
          <w:numId w:val="5"/>
        </w:numPr>
        <w:spacing w:after="0"/>
        <w:ind w:left="709" w:hanging="283"/>
        <w:jc w:val="both"/>
        <w:rPr>
          <w:rFonts w:ascii="Times New Roman" w:hAnsi="Times New Roman" w:cs="Times New Roman"/>
        </w:rPr>
      </w:pPr>
      <w:r w:rsidRPr="006B2BF5">
        <w:rPr>
          <w:rFonts w:ascii="Times New Roman" w:hAnsi="Times New Roman" w:cs="Times New Roman"/>
          <w:b/>
        </w:rPr>
        <w:t>(solo per gli o.e. che occupano più di 50 dipendenti)</w:t>
      </w:r>
      <w:r w:rsidRPr="00B872B6">
        <w:rPr>
          <w:rFonts w:ascii="Times New Roman" w:hAnsi="Times New Roman" w:cs="Times New Roman"/>
        </w:rPr>
        <w:t xml:space="preserve"> </w:t>
      </w:r>
      <w:r>
        <w:rPr>
          <w:rFonts w:ascii="Times New Roman" w:hAnsi="Times New Roman" w:cs="Times New Roman"/>
        </w:rPr>
        <w:t>di produrr</w:t>
      </w:r>
      <w:r w:rsidRPr="00B872B6">
        <w:rPr>
          <w:rFonts w:ascii="Times New Roman" w:hAnsi="Times New Roman" w:cs="Times New Roman"/>
        </w:rPr>
        <w:t xml:space="preserve">e, al momento della presentazione del preventivo, </w:t>
      </w:r>
      <w:r w:rsidR="00833685">
        <w:rPr>
          <w:rFonts w:ascii="Times New Roman" w:hAnsi="Times New Roman" w:cs="Times New Roman"/>
        </w:rPr>
        <w:t>una</w:t>
      </w:r>
      <w:r w:rsidRPr="00B872B6">
        <w:rPr>
          <w:rFonts w:ascii="Times New Roman" w:hAnsi="Times New Roman" w:cs="Times New Roman"/>
        </w:rPr>
        <w:t xml:space="preserv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rsidR="006B2BF5" w:rsidRPr="006B2BF5" w:rsidRDefault="006B2BF5" w:rsidP="006B2BF5">
      <w:pPr>
        <w:spacing w:after="0"/>
        <w:jc w:val="both"/>
        <w:rPr>
          <w:rFonts w:ascii="Times New Roman" w:hAnsi="Times New Roman" w:cs="Times New Roman"/>
        </w:rPr>
      </w:pPr>
    </w:p>
    <w:p w:rsidR="006B2BF5" w:rsidRPr="00B872B6" w:rsidRDefault="006B2BF5" w:rsidP="006B2BF5">
      <w:pPr>
        <w:pStyle w:val="Paragrafoelenco"/>
        <w:numPr>
          <w:ilvl w:val="0"/>
          <w:numId w:val="5"/>
        </w:numPr>
        <w:spacing w:after="0"/>
        <w:ind w:left="709" w:hanging="283"/>
        <w:jc w:val="both"/>
        <w:rPr>
          <w:rFonts w:ascii="Times New Roman" w:hAnsi="Times New Roman" w:cs="Times New Roman"/>
        </w:rPr>
      </w:pPr>
      <w:r w:rsidRPr="00B872B6">
        <w:rPr>
          <w:rFonts w:ascii="Times New Roman" w:hAnsi="Times New Roman" w:cs="Times New Roman"/>
        </w:rPr>
        <w:t>infine, si specifica che:</w:t>
      </w:r>
    </w:p>
    <w:p w:rsidR="006B2BF5" w:rsidRDefault="006B2BF5" w:rsidP="006B2BF5">
      <w:pPr>
        <w:pStyle w:val="Paragrafoelenco"/>
        <w:spacing w:after="0"/>
        <w:ind w:left="709"/>
        <w:jc w:val="both"/>
        <w:rPr>
          <w:rFonts w:ascii="Times New Roman" w:hAnsi="Times New Roman" w:cs="Times New Roman"/>
        </w:rPr>
      </w:pPr>
      <w:r w:rsidRPr="00B872B6">
        <w:rPr>
          <w:rFonts w:ascii="Times New Roman" w:hAnsi="Times New Roman" w:cs="Times New Roman"/>
        </w:rPr>
        <w:t>in caso di mancato rispetto delle prescrizioni di cui ai commi 3, 3bis e 4 dell’art. 47 del DL n. 77/2021 convertito in legge n. 108/2021 e smi è prevista - in ottemperanza al comma 6 del citato art. 47 - l’applicazione della penale giornaliera, ai sensi dell’art. 126 del D.Lgs. 36/2023, pari allo 0,001% dell’importo affidato.</w:t>
      </w:r>
    </w:p>
    <w:p w:rsidR="00D320B1" w:rsidRDefault="006B2BF5" w:rsidP="006B2BF5">
      <w:pPr>
        <w:pStyle w:val="Paragrafoelenco"/>
        <w:spacing w:after="0"/>
        <w:ind w:left="709"/>
        <w:jc w:val="both"/>
        <w:rPr>
          <w:rFonts w:ascii="Times New Roman" w:hAnsi="Times New Roman" w:cs="Times New Roman"/>
          <w:szCs w:val="24"/>
        </w:rPr>
      </w:pPr>
      <w:r w:rsidRPr="00B872B6">
        <w:rPr>
          <w:rFonts w:ascii="Times New Roman" w:hAnsi="Times New Roman" w:cs="Times New Roman"/>
        </w:rPr>
        <w:t>Inoltre, la violazione dell'obbligo di cui al comma 3 art. 47 determina l'impossibilità per l'operatore economico di partecipare, in forma singola ovvero in raggruppamento temporaneo, per un periodo di dodici mesi ad ulteriori procedure di affidamento afferenti agli investimenti pubblici finanziati, in tutto o in parte, con le risorse PNRR e/o PNC.</w:t>
      </w:r>
    </w:p>
    <w:p w:rsidR="00D320B1" w:rsidRDefault="00D320B1" w:rsidP="00D815A8">
      <w:pPr>
        <w:spacing w:after="0"/>
        <w:jc w:val="both"/>
        <w:rPr>
          <w:rFonts w:ascii="Times New Roman" w:hAnsi="Times New Roman" w:cs="Times New Roman"/>
          <w:szCs w:val="24"/>
        </w:rPr>
      </w:pPr>
    </w:p>
    <w:p w:rsidR="00D320B1" w:rsidRDefault="00D320B1" w:rsidP="00D815A8">
      <w:pPr>
        <w:spacing w:after="0"/>
        <w:jc w:val="both"/>
        <w:rPr>
          <w:rFonts w:ascii="Times New Roman" w:hAnsi="Times New Roman" w:cs="Times New Roman"/>
          <w:szCs w:val="24"/>
        </w:rPr>
      </w:pPr>
      <w:r>
        <w:rPr>
          <w:rFonts w:ascii="Times New Roman" w:hAnsi="Times New Roman" w:cs="Times New Roman"/>
          <w:szCs w:val="24"/>
        </w:rPr>
        <w:t>Dichiara di aver preso visione dell’informativa sul trattamento dei dati personali nel rispetto del Regolamento (UE) 679/2016, del Decreto Legislativo 30 giugno 2003, n. 196, così come novellato dal Decreto Legislativo 10 agosto 2018, n. 101, nonché secondo le disposizioni contenute nell’art. 22 del Regolamento (UE) 2021/241.</w:t>
      </w:r>
    </w:p>
    <w:p w:rsidR="001F30AC" w:rsidRDefault="001F30AC" w:rsidP="00D815A8">
      <w:pPr>
        <w:spacing w:after="0"/>
        <w:jc w:val="both"/>
        <w:rPr>
          <w:rFonts w:ascii="Times New Roman" w:hAnsi="Times New Roman" w:cs="Times New Roman"/>
          <w:szCs w:val="24"/>
        </w:rPr>
      </w:pPr>
    </w:p>
    <w:p w:rsidR="00B7457B" w:rsidRDefault="00B7457B" w:rsidP="00D815A8">
      <w:pPr>
        <w:spacing w:after="0"/>
        <w:jc w:val="both"/>
        <w:rPr>
          <w:rFonts w:ascii="Times New Roman" w:hAnsi="Times New Roman" w:cs="Times New Roman"/>
          <w:szCs w:val="24"/>
        </w:rPr>
      </w:pPr>
    </w:p>
    <w:p w:rsidR="001F30AC" w:rsidRDefault="001F30AC" w:rsidP="00D815A8">
      <w:pPr>
        <w:spacing w:after="0"/>
        <w:jc w:val="both"/>
        <w:rPr>
          <w:rFonts w:ascii="Times New Roman" w:hAnsi="Times New Roman" w:cs="Times New Roman"/>
          <w:szCs w:val="24"/>
        </w:rPr>
      </w:pPr>
    </w:p>
    <w:p w:rsidR="001F30AC" w:rsidRDefault="001F30AC" w:rsidP="00B7457B">
      <w:pPr>
        <w:spacing w:after="0"/>
        <w:rPr>
          <w:rFonts w:ascii="Times New Roman" w:hAnsi="Times New Roman" w:cs="Times New Roman"/>
          <w:szCs w:val="24"/>
        </w:rPr>
      </w:pPr>
      <w:r>
        <w:rPr>
          <w:rFonts w:ascii="Times New Roman" w:hAnsi="Times New Roman" w:cs="Times New Roman"/>
          <w:szCs w:val="24"/>
        </w:rPr>
        <w:t>Luogo e data</w:t>
      </w:r>
    </w:p>
    <w:p w:rsidR="001F30AC" w:rsidRDefault="001F30AC" w:rsidP="00B7457B">
      <w:pPr>
        <w:spacing w:after="0"/>
        <w:rPr>
          <w:rFonts w:ascii="Times New Roman" w:hAnsi="Times New Roman" w:cs="Times New Roman"/>
          <w:szCs w:val="24"/>
        </w:rPr>
      </w:pPr>
    </w:p>
    <w:p w:rsidR="001F30AC" w:rsidRDefault="001F30AC" w:rsidP="00B7457B">
      <w:pPr>
        <w:spacing w:after="0"/>
        <w:rPr>
          <w:rFonts w:ascii="Times New Roman" w:hAnsi="Times New Roman" w:cs="Times New Roman"/>
          <w:szCs w:val="24"/>
        </w:rPr>
      </w:pPr>
      <w:r>
        <w:rPr>
          <w:rFonts w:ascii="Times New Roman" w:hAnsi="Times New Roman" w:cs="Times New Roman"/>
          <w:szCs w:val="24"/>
        </w:rPr>
        <w:t>____________________________</w:t>
      </w:r>
    </w:p>
    <w:p w:rsidR="001F30AC" w:rsidRDefault="001F30AC" w:rsidP="001F30AC">
      <w:pPr>
        <w:spacing w:after="0"/>
        <w:ind w:left="5954"/>
        <w:jc w:val="center"/>
        <w:rPr>
          <w:rFonts w:ascii="Times New Roman" w:hAnsi="Times New Roman" w:cs="Times New Roman"/>
          <w:szCs w:val="24"/>
        </w:rPr>
      </w:pPr>
      <w:r>
        <w:rPr>
          <w:rFonts w:ascii="Times New Roman" w:hAnsi="Times New Roman" w:cs="Times New Roman"/>
          <w:szCs w:val="24"/>
        </w:rPr>
        <w:br/>
      </w:r>
      <w:r w:rsidR="00B7457B">
        <w:rPr>
          <w:rFonts w:ascii="Times New Roman" w:hAnsi="Times New Roman" w:cs="Times New Roman"/>
          <w:szCs w:val="24"/>
        </w:rPr>
        <w:t>Timbro e f</w:t>
      </w:r>
      <w:r>
        <w:rPr>
          <w:rFonts w:ascii="Times New Roman" w:hAnsi="Times New Roman" w:cs="Times New Roman"/>
          <w:szCs w:val="24"/>
        </w:rPr>
        <w:t>irma</w:t>
      </w:r>
    </w:p>
    <w:p w:rsidR="001F30AC" w:rsidRDefault="001F30AC" w:rsidP="001F30AC">
      <w:pPr>
        <w:spacing w:after="0"/>
        <w:ind w:left="5954"/>
        <w:jc w:val="center"/>
        <w:rPr>
          <w:rFonts w:ascii="Times New Roman" w:hAnsi="Times New Roman" w:cs="Times New Roman"/>
          <w:szCs w:val="24"/>
        </w:rPr>
      </w:pPr>
    </w:p>
    <w:p w:rsidR="001F30AC" w:rsidRDefault="001F30AC" w:rsidP="001F30AC">
      <w:pPr>
        <w:spacing w:after="0"/>
        <w:ind w:left="5954"/>
        <w:jc w:val="center"/>
        <w:rPr>
          <w:rFonts w:ascii="Times New Roman" w:hAnsi="Times New Roman" w:cs="Times New Roman"/>
          <w:szCs w:val="24"/>
        </w:rPr>
      </w:pPr>
      <w:r>
        <w:rPr>
          <w:rFonts w:ascii="Times New Roman" w:hAnsi="Times New Roman" w:cs="Times New Roman"/>
          <w:szCs w:val="24"/>
        </w:rPr>
        <w:t>____________________________</w:t>
      </w:r>
    </w:p>
    <w:p w:rsidR="001F30AC" w:rsidRDefault="001F30AC" w:rsidP="00D815A8">
      <w:pPr>
        <w:spacing w:after="0"/>
        <w:jc w:val="both"/>
        <w:rPr>
          <w:rFonts w:ascii="Times New Roman" w:hAnsi="Times New Roman" w:cs="Times New Roman"/>
          <w:szCs w:val="24"/>
        </w:rPr>
      </w:pPr>
    </w:p>
    <w:sectPr w:rsidR="001F30AC" w:rsidSect="00D42A00">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308" w:rsidRDefault="009F1308" w:rsidP="00D24CAE">
      <w:pPr>
        <w:spacing w:after="0" w:line="240" w:lineRule="auto"/>
      </w:pPr>
      <w:r>
        <w:separator/>
      </w:r>
    </w:p>
  </w:endnote>
  <w:endnote w:type="continuationSeparator" w:id="1">
    <w:p w:rsidR="009F1308" w:rsidRDefault="009F1308" w:rsidP="00D24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308" w:rsidRDefault="009F1308" w:rsidP="00D24CAE">
      <w:pPr>
        <w:spacing w:after="0" w:line="240" w:lineRule="auto"/>
      </w:pPr>
      <w:r>
        <w:separator/>
      </w:r>
    </w:p>
  </w:footnote>
  <w:footnote w:type="continuationSeparator" w:id="1">
    <w:p w:rsidR="009F1308" w:rsidRDefault="009F1308" w:rsidP="00D24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E" w:rsidRDefault="00D24CAE" w:rsidP="00D24CAE">
    <w:pPr>
      <w:pStyle w:val="Corpodeltesto"/>
      <w:spacing w:line="14" w:lineRule="auto"/>
      <w:ind w:left="0"/>
    </w:pPr>
    <w:r>
      <w:rPr>
        <w:noProof/>
        <w:lang w:eastAsia="it-IT"/>
      </w:rPr>
      <w:drawing>
        <wp:anchor distT="0" distB="0" distL="114300" distR="114300" simplePos="0" relativeHeight="251659264" behindDoc="0" locked="0" layoutInCell="1" allowOverlap="1">
          <wp:simplePos x="0" y="0"/>
          <wp:positionH relativeFrom="margin">
            <wp:posOffset>1809750</wp:posOffset>
          </wp:positionH>
          <wp:positionV relativeFrom="margin">
            <wp:posOffset>-1150620</wp:posOffset>
          </wp:positionV>
          <wp:extent cx="1261110" cy="899160"/>
          <wp:effectExtent l="19050" t="0" r="0" b="0"/>
          <wp:wrapSquare wrapText="bothSides"/>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srcRect/>
                  <a:stretch>
                    <a:fillRect/>
                  </a:stretch>
                </pic:blipFill>
                <pic:spPr bwMode="auto">
                  <a:xfrm>
                    <a:off x="0" y="0"/>
                    <a:ext cx="1261110" cy="899160"/>
                  </a:xfrm>
                  <a:prstGeom prst="rect">
                    <a:avLst/>
                  </a:prstGeom>
                  <a:noFill/>
                  <a:ln w="9525">
                    <a:noFill/>
                    <a:miter lim="800000"/>
                    <a:headEnd/>
                    <a:tailEnd/>
                  </a:ln>
                </pic:spPr>
              </pic:pic>
            </a:graphicData>
          </a:graphic>
        </wp:anchor>
      </w:drawing>
    </w:r>
    <w:r>
      <w:rPr>
        <w:noProof/>
        <w:lang w:eastAsia="it-IT"/>
      </w:rPr>
      <w:drawing>
        <wp:anchor distT="0" distB="0" distL="0" distR="0" simplePos="0" relativeHeight="251658239" behindDoc="0" locked="0" layoutInCell="1" allowOverlap="1">
          <wp:simplePos x="0" y="0"/>
          <wp:positionH relativeFrom="page">
            <wp:posOffset>3708400</wp:posOffset>
          </wp:positionH>
          <wp:positionV relativeFrom="paragraph">
            <wp:posOffset>-130810</wp:posOffset>
          </wp:positionV>
          <wp:extent cx="3768725" cy="1062990"/>
          <wp:effectExtent l="19050" t="0" r="317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768725" cy="1062990"/>
                  </a:xfrm>
                  <a:prstGeom prst="rect">
                    <a:avLst/>
                  </a:prstGeom>
                </pic:spPr>
              </pic:pic>
            </a:graphicData>
          </a:graphic>
        </wp:anchor>
      </w:drawing>
    </w:r>
    <w:r w:rsidRPr="009F4903">
      <w:rPr>
        <w:noProof/>
        <w:lang w:eastAsia="it-IT"/>
      </w:rPr>
      <w:drawing>
        <wp:inline distT="0" distB="0" distL="0" distR="0">
          <wp:extent cx="1353771" cy="914400"/>
          <wp:effectExtent l="19050" t="0" r="0" b="0"/>
          <wp:docPr id="8" name="Immagine 8" descr="C:\Users\Utente\AppData\Local\Temp\logo Ambito n. 4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Temp\logo Ambito n. 4 .jpg"/>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3958" cy="921281"/>
                  </a:xfrm>
                  <a:prstGeom prst="rect">
                    <a:avLst/>
                  </a:prstGeom>
                  <a:noFill/>
                  <a:ln>
                    <a:noFill/>
                  </a:ln>
                </pic:spPr>
              </pic:pic>
            </a:graphicData>
          </a:graphic>
        </wp:inline>
      </w:drawing>
    </w:r>
  </w:p>
  <w:p w:rsidR="00D24CAE" w:rsidRDefault="00D24CA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930AC"/>
    <w:multiLevelType w:val="hybridMultilevel"/>
    <w:tmpl w:val="7892F63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8CE3133"/>
    <w:multiLevelType w:val="hybridMultilevel"/>
    <w:tmpl w:val="81921CFC"/>
    <w:lvl w:ilvl="0" w:tplc="A8FC5A4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9CE02C5"/>
    <w:multiLevelType w:val="multilevel"/>
    <w:tmpl w:val="9CB8BA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37559B3"/>
    <w:multiLevelType w:val="hybridMultilevel"/>
    <w:tmpl w:val="AAC60A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458574F"/>
    <w:multiLevelType w:val="hybridMultilevel"/>
    <w:tmpl w:val="F77280C8"/>
    <w:lvl w:ilvl="0" w:tplc="0CE2A47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05244D"/>
    <w:multiLevelType w:val="hybridMultilevel"/>
    <w:tmpl w:val="31BA0114"/>
    <w:lvl w:ilvl="0" w:tplc="A1745E18">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D24CAE"/>
    <w:rsid w:val="00077CCE"/>
    <w:rsid w:val="000B6CCC"/>
    <w:rsid w:val="0014299E"/>
    <w:rsid w:val="001F30AC"/>
    <w:rsid w:val="00230CD7"/>
    <w:rsid w:val="002C7568"/>
    <w:rsid w:val="002F086A"/>
    <w:rsid w:val="00303F32"/>
    <w:rsid w:val="0032348A"/>
    <w:rsid w:val="003E37A9"/>
    <w:rsid w:val="00425782"/>
    <w:rsid w:val="0047799D"/>
    <w:rsid w:val="005C4585"/>
    <w:rsid w:val="005D300E"/>
    <w:rsid w:val="0065648C"/>
    <w:rsid w:val="0068236E"/>
    <w:rsid w:val="006B2BF5"/>
    <w:rsid w:val="00833685"/>
    <w:rsid w:val="009B7F0F"/>
    <w:rsid w:val="009F1308"/>
    <w:rsid w:val="00A30959"/>
    <w:rsid w:val="00B62EE3"/>
    <w:rsid w:val="00B7457B"/>
    <w:rsid w:val="00D24CAE"/>
    <w:rsid w:val="00D320B1"/>
    <w:rsid w:val="00D42A00"/>
    <w:rsid w:val="00D815A8"/>
    <w:rsid w:val="00D83593"/>
    <w:rsid w:val="00DD6469"/>
    <w:rsid w:val="00E955C1"/>
    <w:rsid w:val="00ED2F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A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24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24CAE"/>
  </w:style>
  <w:style w:type="paragraph" w:styleId="Pidipagina">
    <w:name w:val="footer"/>
    <w:basedOn w:val="Normale"/>
    <w:link w:val="PidipaginaCarattere"/>
    <w:uiPriority w:val="99"/>
    <w:semiHidden/>
    <w:unhideWhenUsed/>
    <w:rsid w:val="00D24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24CAE"/>
  </w:style>
  <w:style w:type="paragraph" w:styleId="Corpodeltesto">
    <w:name w:val="Body Text"/>
    <w:basedOn w:val="Normale"/>
    <w:link w:val="CorpodeltestoCarattere"/>
    <w:uiPriority w:val="1"/>
    <w:qFormat/>
    <w:rsid w:val="00D24CAE"/>
    <w:pPr>
      <w:widowControl w:val="0"/>
      <w:autoSpaceDE w:val="0"/>
      <w:autoSpaceDN w:val="0"/>
      <w:spacing w:after="0" w:line="240" w:lineRule="auto"/>
      <w:ind w:left="473"/>
    </w:pPr>
    <w:rPr>
      <w:rFonts w:ascii="Calibri" w:eastAsia="Calibri" w:hAnsi="Calibri" w:cs="Calibri"/>
      <w:sz w:val="20"/>
      <w:szCs w:val="20"/>
    </w:rPr>
  </w:style>
  <w:style w:type="character" w:customStyle="1" w:styleId="CorpodeltestoCarattere">
    <w:name w:val="Corpo del testo Carattere"/>
    <w:basedOn w:val="Carpredefinitoparagrafo"/>
    <w:link w:val="Corpodeltesto"/>
    <w:uiPriority w:val="1"/>
    <w:rsid w:val="00D24CAE"/>
    <w:rPr>
      <w:rFonts w:ascii="Calibri" w:eastAsia="Calibri" w:hAnsi="Calibri" w:cs="Calibri"/>
      <w:sz w:val="20"/>
      <w:szCs w:val="20"/>
    </w:rPr>
  </w:style>
  <w:style w:type="paragraph" w:styleId="Testofumetto">
    <w:name w:val="Balloon Text"/>
    <w:basedOn w:val="Normale"/>
    <w:link w:val="TestofumettoCarattere"/>
    <w:uiPriority w:val="99"/>
    <w:semiHidden/>
    <w:unhideWhenUsed/>
    <w:rsid w:val="00D24C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4CAE"/>
    <w:rPr>
      <w:rFonts w:ascii="Tahoma" w:hAnsi="Tahoma" w:cs="Tahoma"/>
      <w:sz w:val="16"/>
      <w:szCs w:val="16"/>
    </w:rPr>
  </w:style>
  <w:style w:type="numbering" w:customStyle="1" w:styleId="Nessunelenco1">
    <w:name w:val="Nessun elenco1"/>
    <w:next w:val="Nessunelenco"/>
    <w:uiPriority w:val="99"/>
    <w:semiHidden/>
    <w:unhideWhenUsed/>
    <w:rsid w:val="009B7F0F"/>
  </w:style>
  <w:style w:type="table" w:customStyle="1" w:styleId="TableNormal">
    <w:name w:val="Table Normal"/>
    <w:semiHidden/>
    <w:rsid w:val="009B7F0F"/>
    <w:pPr>
      <w:spacing w:after="160" w:line="278" w:lineRule="auto"/>
    </w:pPr>
    <w:rPr>
      <w:rFonts w:eastAsia="Times New Roman"/>
      <w:kern w:val="2"/>
      <w:sz w:val="24"/>
      <w:szCs w:val="24"/>
      <w:lang w:eastAsia="it-IT"/>
    </w:rPr>
    <w:tblPr>
      <w:tblInd w:w="0" w:type="dxa"/>
      <w:tblCellMar>
        <w:top w:w="0" w:type="dxa"/>
        <w:left w:w="108" w:type="dxa"/>
        <w:bottom w:w="0" w:type="dxa"/>
        <w:right w:w="0" w:type="dxa"/>
      </w:tblCellMar>
    </w:tblPr>
  </w:style>
  <w:style w:type="paragraph" w:styleId="Paragrafoelenco">
    <w:name w:val="List Paragraph"/>
    <w:basedOn w:val="Normale"/>
    <w:uiPriority w:val="34"/>
    <w:qFormat/>
    <w:rsid w:val="0068236E"/>
    <w:pPr>
      <w:ind w:left="720"/>
      <w:contextualSpacing/>
    </w:pPr>
  </w:style>
  <w:style w:type="character" w:styleId="Collegamentoipertestuale">
    <w:name w:val="Hyperlink"/>
    <w:basedOn w:val="Carpredefinitoparagrafo"/>
    <w:uiPriority w:val="99"/>
    <w:unhideWhenUsed/>
    <w:rsid w:val="00DD64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5768451">
      <w:bodyDiv w:val="1"/>
      <w:marLeft w:val="0"/>
      <w:marRight w:val="0"/>
      <w:marTop w:val="0"/>
      <w:marBottom w:val="0"/>
      <w:divBdr>
        <w:top w:val="none" w:sz="0" w:space="0" w:color="auto"/>
        <w:left w:val="none" w:sz="0" w:space="0" w:color="auto"/>
        <w:bottom w:val="none" w:sz="0" w:space="0" w:color="auto"/>
        <w:right w:val="none" w:sz="0" w:space="0" w:color="auto"/>
      </w:divBdr>
    </w:div>
    <w:div w:id="13308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1096</Words>
  <Characters>6253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2026-01-28T11:10:00Z</dcterms:created>
  <dcterms:modified xsi:type="dcterms:W3CDTF">2026-02-04T08:33:00Z</dcterms:modified>
</cp:coreProperties>
</file>